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DC" w:rsidRDefault="007B42B8" w:rsidP="002629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  <w:r w:rsidRPr="002F62B5"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 xml:space="preserve">Dr. </w:t>
      </w:r>
      <w:r w:rsidR="001F0FDC" w:rsidRPr="002F62B5"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 xml:space="preserve">Brigita Kukjalko </w:t>
      </w:r>
    </w:p>
    <w:p w:rsidR="00E461F2" w:rsidRDefault="00E461F2" w:rsidP="002629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>TÜBİTAK Research Fellow at Boğaziçi University</w:t>
      </w:r>
    </w:p>
    <w:p w:rsidR="00E461F2" w:rsidRDefault="00E461F2" w:rsidP="002629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</w:p>
    <w:p w:rsidR="00FB6831" w:rsidRPr="002F62B5" w:rsidRDefault="00FB6831" w:rsidP="002629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</w:p>
    <w:p w:rsidR="001F0FDC" w:rsidRPr="002F62B5" w:rsidRDefault="00E461F2" w:rsidP="007B42B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>Museum</w:t>
      </w:r>
      <w:r w:rsidR="001F0FDC" w:rsidRPr="002F62B5"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>L</w:t>
      </w:r>
      <w:r w:rsidR="001F0FDC" w:rsidRPr="002F62B5"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  <w:t>ecture</w:t>
      </w:r>
    </w:p>
    <w:p w:rsidR="006309DF" w:rsidRPr="002F62B5" w:rsidRDefault="006309DF" w:rsidP="007B42B8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4"/>
          <w:lang w:val="en-US"/>
        </w:rPr>
      </w:pPr>
    </w:p>
    <w:p w:rsidR="00034044" w:rsidRPr="002F62B5" w:rsidRDefault="001F0FDC" w:rsidP="007B42B8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4"/>
          <w:lang w:val="en-US"/>
        </w:rPr>
      </w:pPr>
      <w:r w:rsidRPr="002F62B5">
        <w:rPr>
          <w:rFonts w:ascii="Palatino Linotype" w:hAnsi="Palatino Linotype" w:cs="Arial"/>
          <w:b/>
          <w:sz w:val="28"/>
          <w:szCs w:val="24"/>
          <w:lang w:val="en-US"/>
        </w:rPr>
        <w:t>The Stud</w:t>
      </w:r>
      <w:r w:rsidR="00E461F2">
        <w:rPr>
          <w:rFonts w:ascii="Palatino Linotype" w:hAnsi="Palatino Linotype" w:cs="Arial"/>
          <w:b/>
          <w:sz w:val="28"/>
          <w:szCs w:val="24"/>
          <w:lang w:val="en-US"/>
        </w:rPr>
        <w:t>y</w:t>
      </w:r>
      <w:r w:rsidRPr="002F62B5">
        <w:rPr>
          <w:rFonts w:ascii="Palatino Linotype" w:hAnsi="Palatino Linotype" w:cs="Arial"/>
          <w:b/>
          <w:sz w:val="28"/>
          <w:szCs w:val="24"/>
          <w:lang w:val="en-US"/>
        </w:rPr>
        <w:t xml:space="preserve"> of Ancient Greek Texts in </w:t>
      </w:r>
      <w:r w:rsidR="00E461F2">
        <w:rPr>
          <w:rFonts w:ascii="Palatino Linotype" w:hAnsi="Palatino Linotype" w:cs="Arial"/>
          <w:b/>
          <w:sz w:val="28"/>
          <w:szCs w:val="24"/>
          <w:lang w:val="en-US"/>
        </w:rPr>
        <w:t>E</w:t>
      </w:r>
      <w:r w:rsidRPr="002F62B5">
        <w:rPr>
          <w:rFonts w:ascii="Palatino Linotype" w:hAnsi="Palatino Linotype" w:cs="Arial"/>
          <w:b/>
          <w:sz w:val="28"/>
          <w:szCs w:val="24"/>
          <w:lang w:val="en-US"/>
        </w:rPr>
        <w:t xml:space="preserve">arly Ottoman Istanbul: </w:t>
      </w:r>
    </w:p>
    <w:p w:rsidR="001F0FDC" w:rsidRPr="002F62B5" w:rsidRDefault="006667A5" w:rsidP="007B42B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4"/>
          <w:lang w:val="en-US" w:eastAsia="lv-LV"/>
        </w:rPr>
      </w:pPr>
      <w:r>
        <w:rPr>
          <w:rFonts w:ascii="Palatino Linotype" w:hAnsi="Palatino Linotype" w:cs="Arial"/>
          <w:b/>
          <w:sz w:val="28"/>
          <w:szCs w:val="24"/>
          <w:lang w:val="en-US"/>
        </w:rPr>
        <w:t>T</w:t>
      </w:r>
      <w:r w:rsidR="00E461F2">
        <w:rPr>
          <w:rFonts w:ascii="Palatino Linotype" w:hAnsi="Palatino Linotype" w:cs="Arial"/>
          <w:b/>
          <w:sz w:val="28"/>
          <w:szCs w:val="24"/>
          <w:lang w:val="en-US"/>
        </w:rPr>
        <w:t xml:space="preserve">he </w:t>
      </w:r>
      <w:r>
        <w:rPr>
          <w:rFonts w:ascii="Palatino Linotype" w:hAnsi="Palatino Linotype" w:cs="Arial"/>
          <w:b/>
          <w:sz w:val="28"/>
          <w:szCs w:val="24"/>
          <w:lang w:val="en-US"/>
        </w:rPr>
        <w:t>W</w:t>
      </w:r>
      <w:r w:rsidR="00E461F2">
        <w:rPr>
          <w:rFonts w:ascii="Palatino Linotype" w:hAnsi="Palatino Linotype" w:cs="Arial"/>
          <w:b/>
          <w:sz w:val="28"/>
          <w:szCs w:val="24"/>
          <w:lang w:val="en-US"/>
        </w:rPr>
        <w:t xml:space="preserve">ork of </w:t>
      </w:r>
      <w:r w:rsidR="001F0FDC" w:rsidRPr="002F62B5">
        <w:rPr>
          <w:rFonts w:ascii="Palatino Linotype" w:hAnsi="Palatino Linotype" w:cs="Arial"/>
          <w:b/>
          <w:sz w:val="28"/>
          <w:szCs w:val="24"/>
          <w:lang w:val="en-US"/>
        </w:rPr>
        <w:t>George Amiroutzes</w:t>
      </w:r>
    </w:p>
    <w:p w:rsidR="001F0FDC" w:rsidRPr="002F62B5" w:rsidRDefault="001F0FDC" w:rsidP="007B42B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val="en-US" w:eastAsia="lv-LV"/>
        </w:rPr>
      </w:pPr>
    </w:p>
    <w:p w:rsidR="001F0FDC" w:rsidRPr="002F62B5" w:rsidRDefault="007B42B8" w:rsidP="007B42B8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US"/>
        </w:rPr>
      </w:pPr>
      <w:r w:rsidRPr="002F62B5">
        <w:rPr>
          <w:rFonts w:ascii="Palatino Linotype" w:hAnsi="Palatino Linotype"/>
          <w:sz w:val="24"/>
          <w:szCs w:val="24"/>
          <w:lang w:val="en-US"/>
        </w:rPr>
        <w:t>A</w:t>
      </w:r>
      <w:r w:rsidR="001F0FDC" w:rsidRPr="002F62B5">
        <w:rPr>
          <w:rFonts w:ascii="Palatino Linotype" w:hAnsi="Palatino Linotype"/>
          <w:sz w:val="24"/>
          <w:szCs w:val="24"/>
          <w:lang w:val="en-US"/>
        </w:rPr>
        <w:t>bstract</w:t>
      </w:r>
    </w:p>
    <w:p w:rsidR="00034044" w:rsidRPr="002F62B5" w:rsidRDefault="00034044" w:rsidP="007B42B8">
      <w:pPr>
        <w:spacing w:after="0" w:line="240" w:lineRule="auto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353992" w:rsidRDefault="009B15CA">
      <w:pPr>
        <w:spacing w:after="0" w:line="360" w:lineRule="exact"/>
        <w:ind w:firstLine="459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2F62B5">
        <w:rPr>
          <w:rFonts w:ascii="Palatino Linotype" w:hAnsi="Palatino Linotype" w:cs="Arial"/>
          <w:spacing w:val="3"/>
          <w:sz w:val="24"/>
          <w:szCs w:val="24"/>
          <w:lang w:val="en-US"/>
        </w:rPr>
        <w:t xml:space="preserve">This lecture will survey </w:t>
      </w:r>
      <w:r w:rsidR="001F0FDC" w:rsidRPr="002F62B5">
        <w:rPr>
          <w:rFonts w:ascii="Palatino Linotype" w:hAnsi="Palatino Linotype" w:cs="Arial"/>
          <w:sz w:val="24"/>
          <w:szCs w:val="24"/>
          <w:lang w:val="en-US"/>
        </w:rPr>
        <w:t xml:space="preserve">the work of </w:t>
      </w:r>
      <w:r w:rsidRPr="002F62B5">
        <w:rPr>
          <w:rFonts w:ascii="Palatino Linotype" w:hAnsi="Palatino Linotype"/>
          <w:sz w:val="24"/>
          <w:szCs w:val="24"/>
          <w:lang w:val="en-US"/>
        </w:rPr>
        <w:t xml:space="preserve">George Amiroutzes (ca. 1400– ca. 1469), one of the most learned men of his day, </w:t>
      </w:r>
      <w:r w:rsidRPr="002F62B5">
        <w:rPr>
          <w:rFonts w:ascii="Palatino Linotype" w:hAnsi="Palatino Linotype" w:cs="Arial"/>
          <w:sz w:val="24"/>
          <w:szCs w:val="24"/>
          <w:lang w:val="en-US"/>
        </w:rPr>
        <w:t xml:space="preserve">in the field of Classical scholarship. </w:t>
      </w:r>
      <w:r w:rsidR="001171B7" w:rsidRPr="002F62B5">
        <w:rPr>
          <w:rFonts w:ascii="Palatino Linotype" w:hAnsi="Palatino Linotype" w:cs="Arial"/>
          <w:sz w:val="24"/>
          <w:szCs w:val="24"/>
          <w:lang w:val="en-US"/>
        </w:rPr>
        <w:t>The primary sources and historical evidence that will form the basis of this lecture are t</w:t>
      </w:r>
      <w:r w:rsidR="004B1FE1" w:rsidRPr="002F62B5">
        <w:rPr>
          <w:rFonts w:ascii="Palatino Linotype" w:hAnsi="Palatino Linotype" w:cs="Arial"/>
          <w:sz w:val="24"/>
          <w:szCs w:val="24"/>
          <w:lang w:val="en-US"/>
        </w:rPr>
        <w:t xml:space="preserve">he historical narrative of Kritoboulos, </w:t>
      </w:r>
      <w:r w:rsidR="00E461F2">
        <w:rPr>
          <w:rFonts w:ascii="Palatino Linotype" w:hAnsi="Palatino Linotype" w:cs="Arial"/>
          <w:sz w:val="24"/>
          <w:szCs w:val="24"/>
          <w:lang w:val="en-US"/>
        </w:rPr>
        <w:t xml:space="preserve">Greek </w:t>
      </w:r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manuscripts kept at the </w:t>
      </w:r>
      <w:proofErr w:type="spellStart"/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>Topkapı</w:t>
      </w:r>
      <w:proofErr w:type="spellEnd"/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E461F2">
        <w:rPr>
          <w:rFonts w:ascii="Palatino Linotype" w:hAnsi="Palatino Linotype" w:cs="Arial"/>
          <w:sz w:val="24"/>
          <w:szCs w:val="24"/>
          <w:lang w:val="en-US"/>
        </w:rPr>
        <w:t>Palace Museum Library</w:t>
      </w:r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 and the </w:t>
      </w:r>
      <w:proofErr w:type="spellStart"/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>Süleymaniye</w:t>
      </w:r>
      <w:proofErr w:type="spellEnd"/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E461F2">
        <w:rPr>
          <w:rFonts w:ascii="Palatino Linotype" w:hAnsi="Palatino Linotype" w:cs="Arial"/>
          <w:sz w:val="24"/>
          <w:szCs w:val="24"/>
          <w:lang w:val="en-US"/>
        </w:rPr>
        <w:t>Library</w:t>
      </w:r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, </w:t>
      </w:r>
      <w:r w:rsidRPr="002F62B5">
        <w:rPr>
          <w:rFonts w:ascii="Palatino Linotype" w:hAnsi="Palatino Linotype" w:cs="Arial"/>
          <w:sz w:val="24"/>
          <w:szCs w:val="24"/>
          <w:lang w:val="en-US"/>
        </w:rPr>
        <w:t xml:space="preserve">as well as </w:t>
      </w:r>
      <w:r w:rsidR="006D2CB4" w:rsidRPr="002F62B5">
        <w:rPr>
          <w:rFonts w:ascii="Palatino Linotype" w:hAnsi="Palatino Linotype" w:cs="Arial"/>
          <w:sz w:val="24"/>
          <w:szCs w:val="24"/>
          <w:lang w:val="en-US"/>
        </w:rPr>
        <w:t xml:space="preserve">Amiroutzes’ </w:t>
      </w:r>
      <w:r w:rsidR="004B1FE1" w:rsidRPr="002F62B5">
        <w:rPr>
          <w:rFonts w:ascii="Palatino Linotype" w:hAnsi="Palatino Linotype" w:cs="Arial"/>
          <w:sz w:val="24"/>
          <w:szCs w:val="24"/>
          <w:lang w:val="en-US"/>
        </w:rPr>
        <w:t>own philosophical writings</w:t>
      </w:r>
      <w:r w:rsidRPr="002F62B5">
        <w:rPr>
          <w:rFonts w:ascii="Palatino Linotype" w:hAnsi="Palatino Linotype" w:cs="Arial"/>
          <w:sz w:val="24"/>
          <w:szCs w:val="24"/>
          <w:lang w:val="en-US"/>
        </w:rPr>
        <w:t>.</w:t>
      </w:r>
      <w:r w:rsidR="00172DAE" w:rsidRPr="002F62B5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</w:p>
    <w:p w:rsidR="00353992" w:rsidRDefault="00FB184B">
      <w:pPr>
        <w:spacing w:after="0" w:line="360" w:lineRule="exact"/>
        <w:ind w:firstLine="459"/>
        <w:jc w:val="both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2F62B5">
        <w:rPr>
          <w:rFonts w:ascii="Palatino Linotype" w:hAnsi="Palatino Linotype"/>
          <w:sz w:val="24"/>
          <w:szCs w:val="24"/>
          <w:lang w:val="en-US"/>
        </w:rPr>
        <w:t>A</w:t>
      </w:r>
      <w:r w:rsidR="009B15CA" w:rsidRPr="002F62B5">
        <w:rPr>
          <w:rFonts w:ascii="Palatino Linotype" w:hAnsi="Palatino Linotype"/>
          <w:sz w:val="24"/>
          <w:szCs w:val="24"/>
          <w:lang w:val="en-US"/>
        </w:rPr>
        <w:t>fter the surrender of the Empire of Trebizond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 to the Ottomans</w:t>
      </w:r>
      <w:r w:rsidR="009B15CA" w:rsidRPr="002F62B5">
        <w:rPr>
          <w:rFonts w:ascii="Palatino Linotype" w:hAnsi="Palatino Linotype"/>
          <w:sz w:val="24"/>
          <w:szCs w:val="24"/>
          <w:lang w:val="en-US"/>
        </w:rPr>
        <w:t xml:space="preserve">, Amiroutzes was invited to </w:t>
      </w:r>
      <w:r w:rsidR="009B15CA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the court of Mehmed II the Conqueror</w:t>
      </w:r>
      <w:r w:rsidR="001171B7" w:rsidRPr="002F62B5">
        <w:rPr>
          <w:rFonts w:ascii="Palatino Linotype" w:hAnsi="Palatino Linotype"/>
          <w:sz w:val="24"/>
          <w:szCs w:val="24"/>
          <w:lang w:val="en-US"/>
        </w:rPr>
        <w:t xml:space="preserve"> as a scholar</w:t>
      </w:r>
      <w:r w:rsidR="009B15CA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. 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There he had to undertake </w:t>
      </w:r>
      <w:r w:rsidR="00E461F2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the 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huge and complicated Classical scholarship-related task</w:t>
      </w:r>
      <w:r w:rsidR="00E461F2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of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 combin</w:t>
      </w:r>
      <w:r w:rsidR="00E461F2">
        <w:rPr>
          <w:rFonts w:ascii="Palatino Linotype" w:hAnsi="Palatino Linotype"/>
          <w:sz w:val="24"/>
          <w:szCs w:val="24"/>
          <w:lang w:val="en-US"/>
        </w:rPr>
        <w:t>ing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 the individual maps found in Ptolemy’s </w:t>
      </w:r>
      <w:r w:rsidR="00172DAE" w:rsidRPr="002F62B5">
        <w:rPr>
          <w:rFonts w:ascii="Palatino Linotype" w:hAnsi="Palatino Linotype"/>
          <w:i/>
          <w:sz w:val="24"/>
          <w:szCs w:val="24"/>
          <w:lang w:val="en-US"/>
        </w:rPr>
        <w:t>Geography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 “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into one united whole as a single picture or </w:t>
      </w:r>
      <w:proofErr w:type="gramStart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representation</w:t>
      </w:r>
      <w:proofErr w:type="gramEnd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”. 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Later, </w:t>
      </w:r>
      <w:r w:rsidR="00E461F2">
        <w:rPr>
          <w:rFonts w:ascii="Palatino Linotype" w:hAnsi="Palatino Linotype"/>
          <w:color w:val="000000" w:themeColor="text1"/>
          <w:sz w:val="24"/>
          <w:szCs w:val="24"/>
          <w:lang w:val="en-US"/>
        </w:rPr>
        <w:t>by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the Sultan’s order, Amiroutzes and his sons also prepared an Arabic translation of Ptolemy’s text. According to Kritoboulos, Amiroutzes was “a great philosopher, learned in the studies of physics and </w:t>
      </w:r>
      <w:proofErr w:type="spellStart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dogmatics</w:t>
      </w:r>
      <w:proofErr w:type="spellEnd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and mathematics and geometry and the analogy of numbers, and also in the philosophy of the </w:t>
      </w:r>
      <w:proofErr w:type="spellStart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Peripatetics</w:t>
      </w:r>
      <w:proofErr w:type="spellEnd"/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and Stoics”. </w:t>
      </w:r>
      <w:r w:rsidR="001171B7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We can learn m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ore about Amiroutzes’ views as a philosopher</w:t>
      </w:r>
      <w:r w:rsidR="00E56566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and which Classical authors and works have had an influence</w:t>
      </w:r>
      <w:r w:rsidR="00E56566" w:rsidRPr="002F62B5">
        <w:rPr>
          <w:rFonts w:ascii="Palatino Linotype" w:hAnsi="Palatino Linotype"/>
          <w:sz w:val="24"/>
          <w:szCs w:val="24"/>
          <w:lang w:val="en-US"/>
        </w:rPr>
        <w:t xml:space="preserve"> on</w:t>
      </w:r>
      <w:r w:rsidR="00172DAE" w:rsidRPr="002F62B5">
        <w:rPr>
          <w:rFonts w:ascii="Palatino Linotype" w:hAnsi="Palatino Linotype"/>
          <w:sz w:val="24"/>
          <w:szCs w:val="24"/>
          <w:lang w:val="en-US"/>
        </w:rPr>
        <w:t xml:space="preserve"> him </w:t>
      </w:r>
      <w:r w:rsidR="00172DAE" w:rsidRPr="002F62B5">
        <w:rPr>
          <w:rFonts w:ascii="Palatino Linotype" w:hAnsi="Palatino Linotype"/>
          <w:color w:val="000000" w:themeColor="text1"/>
          <w:sz w:val="24"/>
          <w:szCs w:val="24"/>
          <w:lang w:val="en-US"/>
        </w:rPr>
        <w:t>from his philosophical writings that have survived.</w:t>
      </w:r>
    </w:p>
    <w:p w:rsidR="002F62B5" w:rsidRPr="002F62B5" w:rsidRDefault="002F62B5" w:rsidP="00172DAE">
      <w:pPr>
        <w:spacing w:after="0" w:line="360" w:lineRule="auto"/>
        <w:ind w:firstLine="459"/>
        <w:jc w:val="both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1F0FDC" w:rsidRPr="00FB6831" w:rsidRDefault="001F0FDC" w:rsidP="00AC4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:rsidR="006309DF" w:rsidRPr="00FB6831" w:rsidRDefault="006309DF" w:rsidP="008145D1">
      <w:pPr>
        <w:pStyle w:val="FootnoteText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</w:pPr>
    </w:p>
    <w:p w:rsidR="006D603F" w:rsidRPr="00FB6831" w:rsidRDefault="00AC4463" w:rsidP="008145D1">
      <w:pPr>
        <w:pStyle w:val="FootnoteText"/>
        <w:jc w:val="both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r w:rsidRPr="00FB6831"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  <w:t>Brigita Kukjalko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is a Lecturer in Classics at the University of Latvia in Riga. </w:t>
      </w:r>
      <w:r w:rsidR="00E461F2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Her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research</w:t>
      </w:r>
      <w:r w:rsidR="00E461F2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is focused on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Ancient Greek, Latin and Byzantine sources </w:t>
      </w:r>
      <w:r w:rsidR="0055731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on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="0055731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language studies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, as well as the </w:t>
      </w:r>
      <w:r w:rsidR="0055731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studies of Ancient Greek theoretical texts</w:t>
      </w:r>
      <w:r w:rsidR="008145D1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in early Ottoman Istanbul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. This academic year (2014–2015) she is working on </w:t>
      </w:r>
      <w:r w:rsidR="00B370DF">
        <w:rPr>
          <w:rFonts w:ascii="Palatino Linotype" w:hAnsi="Palatino Linotype"/>
          <w:color w:val="000000" w:themeColor="text1"/>
          <w:sz w:val="24"/>
          <w:szCs w:val="24"/>
          <w:lang w:val="en-US"/>
        </w:rPr>
        <w:t>her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research</w:t>
      </w:r>
      <w:r w:rsidR="00E461F2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project entitled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“The Memory of Ancient Greece in the Ottoman Empire: The Transmission of Greek Texts” and teaching the </w:t>
      </w:r>
      <w:r w:rsidR="00916404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graduate level 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course “Readings in Byzantine Texts</w:t>
      </w:r>
      <w:r w:rsidR="00916404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, I-II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” at </w:t>
      </w:r>
      <w:r w:rsidR="00916404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the History Department of </w:t>
      </w:r>
      <w:r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Boğaziçi University.</w:t>
      </w:r>
      <w:r w:rsidR="008145D1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This lecture will present part of the results of the aforementioned project</w:t>
      </w:r>
      <w:r w:rsidR="006309DF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</w:t>
      </w:r>
      <w:r w:rsidR="008145D1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supported by the Scientific and Technological Research Council of Turkey</w:t>
      </w:r>
      <w:r w:rsidR="008E385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 xml:space="preserve"> (T</w:t>
      </w:r>
      <w:r w:rsidR="00916404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Ü</w:t>
      </w:r>
      <w:r w:rsidR="008E385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B</w:t>
      </w:r>
      <w:r w:rsidR="00916404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İ</w:t>
      </w:r>
      <w:r w:rsidR="008E385E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TAK)</w:t>
      </w:r>
      <w:r w:rsidR="008145D1" w:rsidRPr="00FB6831">
        <w:rPr>
          <w:rFonts w:ascii="Palatino Linotype" w:hAnsi="Palatino Linotype"/>
          <w:color w:val="000000" w:themeColor="text1"/>
          <w:sz w:val="24"/>
          <w:szCs w:val="24"/>
          <w:lang w:val="en-US"/>
        </w:rPr>
        <w:t>.</w:t>
      </w:r>
    </w:p>
    <w:sectPr w:rsidR="006D603F" w:rsidRPr="00FB6831" w:rsidSect="00404C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86" w:rsidRDefault="00285F86" w:rsidP="009B15CA">
      <w:pPr>
        <w:spacing w:after="0" w:line="240" w:lineRule="auto"/>
      </w:pPr>
      <w:r>
        <w:separator/>
      </w:r>
    </w:p>
  </w:endnote>
  <w:endnote w:type="continuationSeparator" w:id="0">
    <w:p w:rsidR="00285F86" w:rsidRDefault="00285F86" w:rsidP="009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86" w:rsidRDefault="00285F86" w:rsidP="009B15CA">
      <w:pPr>
        <w:spacing w:after="0" w:line="240" w:lineRule="auto"/>
      </w:pPr>
      <w:r>
        <w:separator/>
      </w:r>
    </w:p>
  </w:footnote>
  <w:footnote w:type="continuationSeparator" w:id="0">
    <w:p w:rsidR="00285F86" w:rsidRDefault="00285F86" w:rsidP="009B1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9A7"/>
    <w:rsid w:val="000006A2"/>
    <w:rsid w:val="00000B8B"/>
    <w:rsid w:val="00003C6F"/>
    <w:rsid w:val="000041A7"/>
    <w:rsid w:val="000044B6"/>
    <w:rsid w:val="00007C45"/>
    <w:rsid w:val="00010DA0"/>
    <w:rsid w:val="00015275"/>
    <w:rsid w:val="00021F47"/>
    <w:rsid w:val="0002342B"/>
    <w:rsid w:val="00023A93"/>
    <w:rsid w:val="00025028"/>
    <w:rsid w:val="000254D3"/>
    <w:rsid w:val="000256D7"/>
    <w:rsid w:val="00030540"/>
    <w:rsid w:val="0003352C"/>
    <w:rsid w:val="00034044"/>
    <w:rsid w:val="000346DB"/>
    <w:rsid w:val="0003643F"/>
    <w:rsid w:val="00036704"/>
    <w:rsid w:val="00036D19"/>
    <w:rsid w:val="00041E42"/>
    <w:rsid w:val="0004362E"/>
    <w:rsid w:val="00055217"/>
    <w:rsid w:val="000559A7"/>
    <w:rsid w:val="00063BD1"/>
    <w:rsid w:val="00065BCB"/>
    <w:rsid w:val="00067DE8"/>
    <w:rsid w:val="00075A2D"/>
    <w:rsid w:val="000779D2"/>
    <w:rsid w:val="00082CF2"/>
    <w:rsid w:val="00087139"/>
    <w:rsid w:val="00087E1E"/>
    <w:rsid w:val="0009410D"/>
    <w:rsid w:val="000A1E83"/>
    <w:rsid w:val="000A4F6E"/>
    <w:rsid w:val="000A6B40"/>
    <w:rsid w:val="000B1EDE"/>
    <w:rsid w:val="000B39BB"/>
    <w:rsid w:val="000C1BB1"/>
    <w:rsid w:val="000C55C4"/>
    <w:rsid w:val="000C5864"/>
    <w:rsid w:val="000C608E"/>
    <w:rsid w:val="000C63CA"/>
    <w:rsid w:val="000C7D89"/>
    <w:rsid w:val="000D1116"/>
    <w:rsid w:val="000D17F3"/>
    <w:rsid w:val="000D3C71"/>
    <w:rsid w:val="000D436F"/>
    <w:rsid w:val="000E0EC2"/>
    <w:rsid w:val="000E1B7A"/>
    <w:rsid w:val="000E30B9"/>
    <w:rsid w:val="000E34D7"/>
    <w:rsid w:val="000E6D34"/>
    <w:rsid w:val="000E7CE5"/>
    <w:rsid w:val="000F2D00"/>
    <w:rsid w:val="000F7296"/>
    <w:rsid w:val="0010012D"/>
    <w:rsid w:val="00102D94"/>
    <w:rsid w:val="00107886"/>
    <w:rsid w:val="001103F1"/>
    <w:rsid w:val="00110949"/>
    <w:rsid w:val="00111138"/>
    <w:rsid w:val="00113B2F"/>
    <w:rsid w:val="00116641"/>
    <w:rsid w:val="001171B7"/>
    <w:rsid w:val="00121158"/>
    <w:rsid w:val="001235A6"/>
    <w:rsid w:val="00125CBF"/>
    <w:rsid w:val="00126DA1"/>
    <w:rsid w:val="0013079C"/>
    <w:rsid w:val="001337DB"/>
    <w:rsid w:val="001343C4"/>
    <w:rsid w:val="0013710D"/>
    <w:rsid w:val="00142A6B"/>
    <w:rsid w:val="00145234"/>
    <w:rsid w:val="00153AFA"/>
    <w:rsid w:val="00156F0F"/>
    <w:rsid w:val="001627CA"/>
    <w:rsid w:val="00167634"/>
    <w:rsid w:val="00172DAE"/>
    <w:rsid w:val="00173CFB"/>
    <w:rsid w:val="0017492F"/>
    <w:rsid w:val="00175B65"/>
    <w:rsid w:val="00180544"/>
    <w:rsid w:val="0018120A"/>
    <w:rsid w:val="00190CE7"/>
    <w:rsid w:val="00191FD9"/>
    <w:rsid w:val="00193C71"/>
    <w:rsid w:val="00194CDB"/>
    <w:rsid w:val="001B0136"/>
    <w:rsid w:val="001B236F"/>
    <w:rsid w:val="001B44F3"/>
    <w:rsid w:val="001B55BA"/>
    <w:rsid w:val="001B6047"/>
    <w:rsid w:val="001B7E51"/>
    <w:rsid w:val="001C0C97"/>
    <w:rsid w:val="001C1C99"/>
    <w:rsid w:val="001C4EF3"/>
    <w:rsid w:val="001D0507"/>
    <w:rsid w:val="001D1C65"/>
    <w:rsid w:val="001D3DB5"/>
    <w:rsid w:val="001E0400"/>
    <w:rsid w:val="001E0B4A"/>
    <w:rsid w:val="001E1BFC"/>
    <w:rsid w:val="001E4E32"/>
    <w:rsid w:val="001E538C"/>
    <w:rsid w:val="001E6EC4"/>
    <w:rsid w:val="001F0695"/>
    <w:rsid w:val="001F0DF9"/>
    <w:rsid w:val="001F0FDC"/>
    <w:rsid w:val="001F6534"/>
    <w:rsid w:val="001F7F4B"/>
    <w:rsid w:val="00200A57"/>
    <w:rsid w:val="00201F98"/>
    <w:rsid w:val="002023AA"/>
    <w:rsid w:val="00205AFA"/>
    <w:rsid w:val="00207F9F"/>
    <w:rsid w:val="00216D98"/>
    <w:rsid w:val="0022011D"/>
    <w:rsid w:val="00222CFE"/>
    <w:rsid w:val="0022429B"/>
    <w:rsid w:val="00225746"/>
    <w:rsid w:val="00226BEB"/>
    <w:rsid w:val="002308F7"/>
    <w:rsid w:val="00230C60"/>
    <w:rsid w:val="002320F4"/>
    <w:rsid w:val="00240A78"/>
    <w:rsid w:val="00245187"/>
    <w:rsid w:val="00246C8C"/>
    <w:rsid w:val="00253740"/>
    <w:rsid w:val="00260FE2"/>
    <w:rsid w:val="002629A7"/>
    <w:rsid w:val="00262F57"/>
    <w:rsid w:val="002710B9"/>
    <w:rsid w:val="00273E96"/>
    <w:rsid w:val="002772E6"/>
    <w:rsid w:val="00277DC6"/>
    <w:rsid w:val="00283BE0"/>
    <w:rsid w:val="00285F86"/>
    <w:rsid w:val="00291D1E"/>
    <w:rsid w:val="00292346"/>
    <w:rsid w:val="002A025A"/>
    <w:rsid w:val="002A0AD3"/>
    <w:rsid w:val="002A645D"/>
    <w:rsid w:val="002A7BED"/>
    <w:rsid w:val="002B33D3"/>
    <w:rsid w:val="002B3842"/>
    <w:rsid w:val="002B6A67"/>
    <w:rsid w:val="002B6BF9"/>
    <w:rsid w:val="002B72AF"/>
    <w:rsid w:val="002C0298"/>
    <w:rsid w:val="002C04F5"/>
    <w:rsid w:val="002C06D4"/>
    <w:rsid w:val="002C3B6C"/>
    <w:rsid w:val="002C4B02"/>
    <w:rsid w:val="002C6316"/>
    <w:rsid w:val="002C6AE7"/>
    <w:rsid w:val="002C6BF3"/>
    <w:rsid w:val="002C6D06"/>
    <w:rsid w:val="002D04D2"/>
    <w:rsid w:val="002D26F0"/>
    <w:rsid w:val="002D42AB"/>
    <w:rsid w:val="002D4367"/>
    <w:rsid w:val="002D6B36"/>
    <w:rsid w:val="002E1647"/>
    <w:rsid w:val="002E2B5F"/>
    <w:rsid w:val="002E3071"/>
    <w:rsid w:val="002E3296"/>
    <w:rsid w:val="002E38B4"/>
    <w:rsid w:val="002E5CCD"/>
    <w:rsid w:val="002F0B2A"/>
    <w:rsid w:val="002F373A"/>
    <w:rsid w:val="002F3766"/>
    <w:rsid w:val="002F4DC1"/>
    <w:rsid w:val="002F62B5"/>
    <w:rsid w:val="002F65B3"/>
    <w:rsid w:val="00302472"/>
    <w:rsid w:val="003049AA"/>
    <w:rsid w:val="00305BDD"/>
    <w:rsid w:val="00314CF7"/>
    <w:rsid w:val="00316F80"/>
    <w:rsid w:val="0032043D"/>
    <w:rsid w:val="003217FE"/>
    <w:rsid w:val="00322A76"/>
    <w:rsid w:val="00324B33"/>
    <w:rsid w:val="00325B65"/>
    <w:rsid w:val="00332DD2"/>
    <w:rsid w:val="00333644"/>
    <w:rsid w:val="00336320"/>
    <w:rsid w:val="003368E4"/>
    <w:rsid w:val="0034335E"/>
    <w:rsid w:val="003461C1"/>
    <w:rsid w:val="00346F47"/>
    <w:rsid w:val="003505D0"/>
    <w:rsid w:val="00353093"/>
    <w:rsid w:val="00353992"/>
    <w:rsid w:val="00360DEA"/>
    <w:rsid w:val="00364E5D"/>
    <w:rsid w:val="00370E39"/>
    <w:rsid w:val="003710E6"/>
    <w:rsid w:val="00384A1E"/>
    <w:rsid w:val="00395CF5"/>
    <w:rsid w:val="003A4EAE"/>
    <w:rsid w:val="003A7AB8"/>
    <w:rsid w:val="003B2FF3"/>
    <w:rsid w:val="003B649E"/>
    <w:rsid w:val="003B73E2"/>
    <w:rsid w:val="003C2A12"/>
    <w:rsid w:val="003C5942"/>
    <w:rsid w:val="003C7207"/>
    <w:rsid w:val="003C7A96"/>
    <w:rsid w:val="003C7CC5"/>
    <w:rsid w:val="003F2E1F"/>
    <w:rsid w:val="003F311B"/>
    <w:rsid w:val="003F4349"/>
    <w:rsid w:val="003F55C9"/>
    <w:rsid w:val="003F7E7A"/>
    <w:rsid w:val="0040358E"/>
    <w:rsid w:val="00403A6F"/>
    <w:rsid w:val="00404C64"/>
    <w:rsid w:val="00405DE5"/>
    <w:rsid w:val="004068E5"/>
    <w:rsid w:val="0041208E"/>
    <w:rsid w:val="00414CEC"/>
    <w:rsid w:val="00415CFF"/>
    <w:rsid w:val="00417117"/>
    <w:rsid w:val="004216BD"/>
    <w:rsid w:val="004230B4"/>
    <w:rsid w:val="00427241"/>
    <w:rsid w:val="004300C7"/>
    <w:rsid w:val="00434BBB"/>
    <w:rsid w:val="00436691"/>
    <w:rsid w:val="00437834"/>
    <w:rsid w:val="00440679"/>
    <w:rsid w:val="00451596"/>
    <w:rsid w:val="004519A7"/>
    <w:rsid w:val="004528F7"/>
    <w:rsid w:val="00453891"/>
    <w:rsid w:val="004561DD"/>
    <w:rsid w:val="004574F0"/>
    <w:rsid w:val="00461D12"/>
    <w:rsid w:val="00463152"/>
    <w:rsid w:val="00463816"/>
    <w:rsid w:val="004663DF"/>
    <w:rsid w:val="004711D4"/>
    <w:rsid w:val="00473245"/>
    <w:rsid w:val="00474971"/>
    <w:rsid w:val="00475280"/>
    <w:rsid w:val="00476337"/>
    <w:rsid w:val="004814B2"/>
    <w:rsid w:val="00481868"/>
    <w:rsid w:val="00484420"/>
    <w:rsid w:val="00485067"/>
    <w:rsid w:val="00485556"/>
    <w:rsid w:val="004870C1"/>
    <w:rsid w:val="00487208"/>
    <w:rsid w:val="00487EB5"/>
    <w:rsid w:val="00490D0F"/>
    <w:rsid w:val="00491229"/>
    <w:rsid w:val="004950A5"/>
    <w:rsid w:val="00495B74"/>
    <w:rsid w:val="00495C92"/>
    <w:rsid w:val="004A37CD"/>
    <w:rsid w:val="004A5A10"/>
    <w:rsid w:val="004B0FE8"/>
    <w:rsid w:val="004B1FE1"/>
    <w:rsid w:val="004B461A"/>
    <w:rsid w:val="004B6DAC"/>
    <w:rsid w:val="004B7B18"/>
    <w:rsid w:val="004C0C83"/>
    <w:rsid w:val="004C5966"/>
    <w:rsid w:val="004C6FD0"/>
    <w:rsid w:val="004D37DF"/>
    <w:rsid w:val="004E169F"/>
    <w:rsid w:val="004E28E5"/>
    <w:rsid w:val="004E405E"/>
    <w:rsid w:val="004E4381"/>
    <w:rsid w:val="004E4E79"/>
    <w:rsid w:val="004E7780"/>
    <w:rsid w:val="004F16E6"/>
    <w:rsid w:val="004F3EC3"/>
    <w:rsid w:val="004F477B"/>
    <w:rsid w:val="00501BBE"/>
    <w:rsid w:val="005023DC"/>
    <w:rsid w:val="0050713E"/>
    <w:rsid w:val="005113B6"/>
    <w:rsid w:val="00512149"/>
    <w:rsid w:val="00512E44"/>
    <w:rsid w:val="005216C1"/>
    <w:rsid w:val="00521DD9"/>
    <w:rsid w:val="005233AB"/>
    <w:rsid w:val="00525D18"/>
    <w:rsid w:val="005261F9"/>
    <w:rsid w:val="00526E28"/>
    <w:rsid w:val="00530291"/>
    <w:rsid w:val="00531C13"/>
    <w:rsid w:val="00536384"/>
    <w:rsid w:val="0054051F"/>
    <w:rsid w:val="0054397A"/>
    <w:rsid w:val="005440FA"/>
    <w:rsid w:val="00544681"/>
    <w:rsid w:val="0054798B"/>
    <w:rsid w:val="00552B2B"/>
    <w:rsid w:val="0055516F"/>
    <w:rsid w:val="0055731E"/>
    <w:rsid w:val="00562CD6"/>
    <w:rsid w:val="00570084"/>
    <w:rsid w:val="005734B9"/>
    <w:rsid w:val="00575464"/>
    <w:rsid w:val="005803ED"/>
    <w:rsid w:val="00582942"/>
    <w:rsid w:val="00586055"/>
    <w:rsid w:val="005866FD"/>
    <w:rsid w:val="0059219F"/>
    <w:rsid w:val="00592C08"/>
    <w:rsid w:val="00592C25"/>
    <w:rsid w:val="005A02C4"/>
    <w:rsid w:val="005A4B8B"/>
    <w:rsid w:val="005A627F"/>
    <w:rsid w:val="005A6985"/>
    <w:rsid w:val="005A7352"/>
    <w:rsid w:val="005A775C"/>
    <w:rsid w:val="005B0366"/>
    <w:rsid w:val="005B24EE"/>
    <w:rsid w:val="005B2969"/>
    <w:rsid w:val="005B3DEC"/>
    <w:rsid w:val="005B45C7"/>
    <w:rsid w:val="005B4E54"/>
    <w:rsid w:val="005B578D"/>
    <w:rsid w:val="005B647B"/>
    <w:rsid w:val="005B75DA"/>
    <w:rsid w:val="005C1D15"/>
    <w:rsid w:val="005C4C02"/>
    <w:rsid w:val="005C5957"/>
    <w:rsid w:val="005D14FD"/>
    <w:rsid w:val="005D179F"/>
    <w:rsid w:val="005D2A94"/>
    <w:rsid w:val="005D3BF1"/>
    <w:rsid w:val="005E3CEF"/>
    <w:rsid w:val="005E7646"/>
    <w:rsid w:val="005F2377"/>
    <w:rsid w:val="005F3B4B"/>
    <w:rsid w:val="005F5464"/>
    <w:rsid w:val="00600F7C"/>
    <w:rsid w:val="00604C9A"/>
    <w:rsid w:val="00611317"/>
    <w:rsid w:val="00614BB7"/>
    <w:rsid w:val="00617213"/>
    <w:rsid w:val="00620A80"/>
    <w:rsid w:val="00621B0B"/>
    <w:rsid w:val="00622B12"/>
    <w:rsid w:val="00624AA6"/>
    <w:rsid w:val="00624AFB"/>
    <w:rsid w:val="006309DF"/>
    <w:rsid w:val="00631B39"/>
    <w:rsid w:val="00640EDA"/>
    <w:rsid w:val="00643807"/>
    <w:rsid w:val="00646EDB"/>
    <w:rsid w:val="0064771C"/>
    <w:rsid w:val="00656A99"/>
    <w:rsid w:val="00656E8A"/>
    <w:rsid w:val="00657329"/>
    <w:rsid w:val="00660286"/>
    <w:rsid w:val="0066456B"/>
    <w:rsid w:val="00664DAD"/>
    <w:rsid w:val="00664F7E"/>
    <w:rsid w:val="006667A5"/>
    <w:rsid w:val="00674B41"/>
    <w:rsid w:val="00675038"/>
    <w:rsid w:val="006772CC"/>
    <w:rsid w:val="00684BA2"/>
    <w:rsid w:val="0069021A"/>
    <w:rsid w:val="0069073C"/>
    <w:rsid w:val="00695A66"/>
    <w:rsid w:val="00696548"/>
    <w:rsid w:val="006A21E6"/>
    <w:rsid w:val="006A2275"/>
    <w:rsid w:val="006B1294"/>
    <w:rsid w:val="006B163D"/>
    <w:rsid w:val="006B2C13"/>
    <w:rsid w:val="006B433A"/>
    <w:rsid w:val="006B5BD0"/>
    <w:rsid w:val="006B60BA"/>
    <w:rsid w:val="006C0701"/>
    <w:rsid w:val="006C2106"/>
    <w:rsid w:val="006C2CE8"/>
    <w:rsid w:val="006C5EDE"/>
    <w:rsid w:val="006D12C1"/>
    <w:rsid w:val="006D2CB4"/>
    <w:rsid w:val="006D2F22"/>
    <w:rsid w:val="006D37CC"/>
    <w:rsid w:val="006D3B07"/>
    <w:rsid w:val="006D603F"/>
    <w:rsid w:val="006E00AE"/>
    <w:rsid w:val="006E01F8"/>
    <w:rsid w:val="006E1DA0"/>
    <w:rsid w:val="006E20D4"/>
    <w:rsid w:val="006E34E7"/>
    <w:rsid w:val="006E50CF"/>
    <w:rsid w:val="006F0D03"/>
    <w:rsid w:val="006F365F"/>
    <w:rsid w:val="006F40B2"/>
    <w:rsid w:val="006F71E5"/>
    <w:rsid w:val="007021CD"/>
    <w:rsid w:val="0070228C"/>
    <w:rsid w:val="0070484D"/>
    <w:rsid w:val="007055C2"/>
    <w:rsid w:val="0071064F"/>
    <w:rsid w:val="00710B8F"/>
    <w:rsid w:val="00714E9F"/>
    <w:rsid w:val="007173ED"/>
    <w:rsid w:val="00732E18"/>
    <w:rsid w:val="00733CB7"/>
    <w:rsid w:val="007538C3"/>
    <w:rsid w:val="00754B7E"/>
    <w:rsid w:val="007602F3"/>
    <w:rsid w:val="00760B64"/>
    <w:rsid w:val="007642CC"/>
    <w:rsid w:val="00764E38"/>
    <w:rsid w:val="00767C6C"/>
    <w:rsid w:val="007703A2"/>
    <w:rsid w:val="007726D7"/>
    <w:rsid w:val="0077716A"/>
    <w:rsid w:val="0077778B"/>
    <w:rsid w:val="00777AD8"/>
    <w:rsid w:val="00791182"/>
    <w:rsid w:val="00795C38"/>
    <w:rsid w:val="007964A2"/>
    <w:rsid w:val="007A564E"/>
    <w:rsid w:val="007A6B68"/>
    <w:rsid w:val="007B07B5"/>
    <w:rsid w:val="007B0E65"/>
    <w:rsid w:val="007B2C24"/>
    <w:rsid w:val="007B42B8"/>
    <w:rsid w:val="007B5562"/>
    <w:rsid w:val="007B59D2"/>
    <w:rsid w:val="007B5C36"/>
    <w:rsid w:val="007C60CB"/>
    <w:rsid w:val="007C678A"/>
    <w:rsid w:val="007C6A01"/>
    <w:rsid w:val="007D080C"/>
    <w:rsid w:val="007D4683"/>
    <w:rsid w:val="007D5998"/>
    <w:rsid w:val="007D768F"/>
    <w:rsid w:val="007E2597"/>
    <w:rsid w:val="007E32D4"/>
    <w:rsid w:val="007E34D4"/>
    <w:rsid w:val="007E4BC9"/>
    <w:rsid w:val="007E4EC6"/>
    <w:rsid w:val="007F3558"/>
    <w:rsid w:val="007F514F"/>
    <w:rsid w:val="007F53BE"/>
    <w:rsid w:val="008145D1"/>
    <w:rsid w:val="008256EB"/>
    <w:rsid w:val="00831E20"/>
    <w:rsid w:val="00833AB0"/>
    <w:rsid w:val="00834BE4"/>
    <w:rsid w:val="00834EB9"/>
    <w:rsid w:val="00835A78"/>
    <w:rsid w:val="00835AA9"/>
    <w:rsid w:val="00836588"/>
    <w:rsid w:val="008401F9"/>
    <w:rsid w:val="00840FBD"/>
    <w:rsid w:val="00841AC5"/>
    <w:rsid w:val="00847E49"/>
    <w:rsid w:val="00847E76"/>
    <w:rsid w:val="008533CE"/>
    <w:rsid w:val="0085708A"/>
    <w:rsid w:val="00857233"/>
    <w:rsid w:val="008605A7"/>
    <w:rsid w:val="00867497"/>
    <w:rsid w:val="008674A2"/>
    <w:rsid w:val="00871023"/>
    <w:rsid w:val="00876E44"/>
    <w:rsid w:val="00880266"/>
    <w:rsid w:val="00880628"/>
    <w:rsid w:val="008826E2"/>
    <w:rsid w:val="00885640"/>
    <w:rsid w:val="00890685"/>
    <w:rsid w:val="008951DC"/>
    <w:rsid w:val="008969D6"/>
    <w:rsid w:val="0089707E"/>
    <w:rsid w:val="008A0BEF"/>
    <w:rsid w:val="008A3F6B"/>
    <w:rsid w:val="008A5278"/>
    <w:rsid w:val="008A6FC7"/>
    <w:rsid w:val="008B0E13"/>
    <w:rsid w:val="008C33A5"/>
    <w:rsid w:val="008C6711"/>
    <w:rsid w:val="008E2792"/>
    <w:rsid w:val="008E385E"/>
    <w:rsid w:val="008E3EA1"/>
    <w:rsid w:val="008E53AA"/>
    <w:rsid w:val="008E59C6"/>
    <w:rsid w:val="008E5C64"/>
    <w:rsid w:val="008F254C"/>
    <w:rsid w:val="008F3B6B"/>
    <w:rsid w:val="00905169"/>
    <w:rsid w:val="009107FD"/>
    <w:rsid w:val="00911D4B"/>
    <w:rsid w:val="00912299"/>
    <w:rsid w:val="00912329"/>
    <w:rsid w:val="00912A92"/>
    <w:rsid w:val="00914479"/>
    <w:rsid w:val="00915381"/>
    <w:rsid w:val="00916404"/>
    <w:rsid w:val="00916DC7"/>
    <w:rsid w:val="00920EB3"/>
    <w:rsid w:val="009218A7"/>
    <w:rsid w:val="00921B09"/>
    <w:rsid w:val="00923A07"/>
    <w:rsid w:val="00924263"/>
    <w:rsid w:val="00924790"/>
    <w:rsid w:val="0092481D"/>
    <w:rsid w:val="00925947"/>
    <w:rsid w:val="00927889"/>
    <w:rsid w:val="00935523"/>
    <w:rsid w:val="009363A6"/>
    <w:rsid w:val="009363D0"/>
    <w:rsid w:val="009431C2"/>
    <w:rsid w:val="0094384E"/>
    <w:rsid w:val="00943A95"/>
    <w:rsid w:val="00943E23"/>
    <w:rsid w:val="00946BFF"/>
    <w:rsid w:val="0096463A"/>
    <w:rsid w:val="0097127B"/>
    <w:rsid w:val="00972BD7"/>
    <w:rsid w:val="00976C3F"/>
    <w:rsid w:val="00977D96"/>
    <w:rsid w:val="0098222D"/>
    <w:rsid w:val="00986B63"/>
    <w:rsid w:val="00990DC0"/>
    <w:rsid w:val="0099236A"/>
    <w:rsid w:val="009927D8"/>
    <w:rsid w:val="0099395D"/>
    <w:rsid w:val="00993F0D"/>
    <w:rsid w:val="0099419D"/>
    <w:rsid w:val="00997F36"/>
    <w:rsid w:val="009B022B"/>
    <w:rsid w:val="009B0B80"/>
    <w:rsid w:val="009B15CA"/>
    <w:rsid w:val="009B5F47"/>
    <w:rsid w:val="009B6166"/>
    <w:rsid w:val="009B6D78"/>
    <w:rsid w:val="009B711E"/>
    <w:rsid w:val="009C4C79"/>
    <w:rsid w:val="009C69A6"/>
    <w:rsid w:val="009D2A27"/>
    <w:rsid w:val="009D5249"/>
    <w:rsid w:val="009E0EAA"/>
    <w:rsid w:val="009E11DE"/>
    <w:rsid w:val="009E270D"/>
    <w:rsid w:val="009E405E"/>
    <w:rsid w:val="009E4B8D"/>
    <w:rsid w:val="009E509B"/>
    <w:rsid w:val="009E5514"/>
    <w:rsid w:val="009E6DFE"/>
    <w:rsid w:val="009E73EB"/>
    <w:rsid w:val="009F1FBC"/>
    <w:rsid w:val="009F3C20"/>
    <w:rsid w:val="009F6196"/>
    <w:rsid w:val="009F64FC"/>
    <w:rsid w:val="009F736C"/>
    <w:rsid w:val="00A01AF4"/>
    <w:rsid w:val="00A02CF9"/>
    <w:rsid w:val="00A07CCC"/>
    <w:rsid w:val="00A10797"/>
    <w:rsid w:val="00A10E28"/>
    <w:rsid w:val="00A12CC3"/>
    <w:rsid w:val="00A17F88"/>
    <w:rsid w:val="00A223CA"/>
    <w:rsid w:val="00A22415"/>
    <w:rsid w:val="00A237AB"/>
    <w:rsid w:val="00A266C7"/>
    <w:rsid w:val="00A3200A"/>
    <w:rsid w:val="00A32DA8"/>
    <w:rsid w:val="00A33E04"/>
    <w:rsid w:val="00A35391"/>
    <w:rsid w:val="00A35EA8"/>
    <w:rsid w:val="00A43832"/>
    <w:rsid w:val="00A44FE2"/>
    <w:rsid w:val="00A50D5D"/>
    <w:rsid w:val="00A53FA7"/>
    <w:rsid w:val="00A57CD2"/>
    <w:rsid w:val="00A633E2"/>
    <w:rsid w:val="00A640A0"/>
    <w:rsid w:val="00A668A7"/>
    <w:rsid w:val="00A72FAE"/>
    <w:rsid w:val="00A74002"/>
    <w:rsid w:val="00A7499E"/>
    <w:rsid w:val="00A77C30"/>
    <w:rsid w:val="00A806C4"/>
    <w:rsid w:val="00A814F7"/>
    <w:rsid w:val="00A81C0C"/>
    <w:rsid w:val="00A837CB"/>
    <w:rsid w:val="00A916A7"/>
    <w:rsid w:val="00A9220A"/>
    <w:rsid w:val="00A957C6"/>
    <w:rsid w:val="00A97740"/>
    <w:rsid w:val="00AA19B4"/>
    <w:rsid w:val="00AA37F7"/>
    <w:rsid w:val="00AB307E"/>
    <w:rsid w:val="00AB5287"/>
    <w:rsid w:val="00AB5565"/>
    <w:rsid w:val="00AC174A"/>
    <w:rsid w:val="00AC2C67"/>
    <w:rsid w:val="00AC4463"/>
    <w:rsid w:val="00AC5711"/>
    <w:rsid w:val="00AC65D4"/>
    <w:rsid w:val="00AD2D50"/>
    <w:rsid w:val="00AD3016"/>
    <w:rsid w:val="00AD6720"/>
    <w:rsid w:val="00AE02D3"/>
    <w:rsid w:val="00AE2046"/>
    <w:rsid w:val="00AE50FB"/>
    <w:rsid w:val="00AF1472"/>
    <w:rsid w:val="00AF2382"/>
    <w:rsid w:val="00AF579D"/>
    <w:rsid w:val="00AF7A84"/>
    <w:rsid w:val="00B01EF0"/>
    <w:rsid w:val="00B0512C"/>
    <w:rsid w:val="00B11113"/>
    <w:rsid w:val="00B118C9"/>
    <w:rsid w:val="00B131FB"/>
    <w:rsid w:val="00B15E89"/>
    <w:rsid w:val="00B172D3"/>
    <w:rsid w:val="00B211DF"/>
    <w:rsid w:val="00B250B3"/>
    <w:rsid w:val="00B278FC"/>
    <w:rsid w:val="00B3222D"/>
    <w:rsid w:val="00B370DF"/>
    <w:rsid w:val="00B37334"/>
    <w:rsid w:val="00B42DB4"/>
    <w:rsid w:val="00B5039C"/>
    <w:rsid w:val="00B562B8"/>
    <w:rsid w:val="00B56BFF"/>
    <w:rsid w:val="00B603E9"/>
    <w:rsid w:val="00B610EB"/>
    <w:rsid w:val="00B64091"/>
    <w:rsid w:val="00B707E8"/>
    <w:rsid w:val="00B76291"/>
    <w:rsid w:val="00B83AC0"/>
    <w:rsid w:val="00B84404"/>
    <w:rsid w:val="00B90680"/>
    <w:rsid w:val="00B91923"/>
    <w:rsid w:val="00B94CB4"/>
    <w:rsid w:val="00B965E1"/>
    <w:rsid w:val="00B96A74"/>
    <w:rsid w:val="00B97016"/>
    <w:rsid w:val="00BA0EAD"/>
    <w:rsid w:val="00BB16F7"/>
    <w:rsid w:val="00BB2BF6"/>
    <w:rsid w:val="00BC287C"/>
    <w:rsid w:val="00BC622B"/>
    <w:rsid w:val="00BC6C8D"/>
    <w:rsid w:val="00BC7C5C"/>
    <w:rsid w:val="00BD0D95"/>
    <w:rsid w:val="00BD13BF"/>
    <w:rsid w:val="00BD2D12"/>
    <w:rsid w:val="00BD76C6"/>
    <w:rsid w:val="00BE1261"/>
    <w:rsid w:val="00BE5E6F"/>
    <w:rsid w:val="00BE608E"/>
    <w:rsid w:val="00BE6E22"/>
    <w:rsid w:val="00BE7D6D"/>
    <w:rsid w:val="00BF1AB7"/>
    <w:rsid w:val="00BF252F"/>
    <w:rsid w:val="00BF4846"/>
    <w:rsid w:val="00C000E2"/>
    <w:rsid w:val="00C01F37"/>
    <w:rsid w:val="00C0268A"/>
    <w:rsid w:val="00C02935"/>
    <w:rsid w:val="00C05F1F"/>
    <w:rsid w:val="00C066BD"/>
    <w:rsid w:val="00C0782A"/>
    <w:rsid w:val="00C17A20"/>
    <w:rsid w:val="00C21765"/>
    <w:rsid w:val="00C223F3"/>
    <w:rsid w:val="00C30A3D"/>
    <w:rsid w:val="00C32B0A"/>
    <w:rsid w:val="00C41E97"/>
    <w:rsid w:val="00C42938"/>
    <w:rsid w:val="00C454D5"/>
    <w:rsid w:val="00C462F9"/>
    <w:rsid w:val="00C57C4D"/>
    <w:rsid w:val="00C617E9"/>
    <w:rsid w:val="00C63455"/>
    <w:rsid w:val="00C72A1E"/>
    <w:rsid w:val="00C75146"/>
    <w:rsid w:val="00C82992"/>
    <w:rsid w:val="00C82FD7"/>
    <w:rsid w:val="00C91C8B"/>
    <w:rsid w:val="00C92F69"/>
    <w:rsid w:val="00C92FF3"/>
    <w:rsid w:val="00C93257"/>
    <w:rsid w:val="00C97CA5"/>
    <w:rsid w:val="00CA007E"/>
    <w:rsid w:val="00CA566F"/>
    <w:rsid w:val="00CA6D19"/>
    <w:rsid w:val="00CB2645"/>
    <w:rsid w:val="00CB38EC"/>
    <w:rsid w:val="00CB5452"/>
    <w:rsid w:val="00CC0140"/>
    <w:rsid w:val="00CC1879"/>
    <w:rsid w:val="00CC3FA9"/>
    <w:rsid w:val="00CD252D"/>
    <w:rsid w:val="00CD471E"/>
    <w:rsid w:val="00CD51FA"/>
    <w:rsid w:val="00CD7B55"/>
    <w:rsid w:val="00CD7D37"/>
    <w:rsid w:val="00CE0B4D"/>
    <w:rsid w:val="00CE1EE0"/>
    <w:rsid w:val="00CE49B6"/>
    <w:rsid w:val="00CE4B2D"/>
    <w:rsid w:val="00CE7130"/>
    <w:rsid w:val="00CF05BE"/>
    <w:rsid w:val="00CF5048"/>
    <w:rsid w:val="00CF6BAF"/>
    <w:rsid w:val="00CF7F9C"/>
    <w:rsid w:val="00D01422"/>
    <w:rsid w:val="00D05F1C"/>
    <w:rsid w:val="00D07652"/>
    <w:rsid w:val="00D10A0C"/>
    <w:rsid w:val="00D1499A"/>
    <w:rsid w:val="00D16941"/>
    <w:rsid w:val="00D254C7"/>
    <w:rsid w:val="00D260DB"/>
    <w:rsid w:val="00D271A3"/>
    <w:rsid w:val="00D37915"/>
    <w:rsid w:val="00D40D4C"/>
    <w:rsid w:val="00D4186B"/>
    <w:rsid w:val="00D4458F"/>
    <w:rsid w:val="00D448AA"/>
    <w:rsid w:val="00D47EA3"/>
    <w:rsid w:val="00D50A1B"/>
    <w:rsid w:val="00D51243"/>
    <w:rsid w:val="00D53F01"/>
    <w:rsid w:val="00D55B37"/>
    <w:rsid w:val="00D57432"/>
    <w:rsid w:val="00D63872"/>
    <w:rsid w:val="00D63FD7"/>
    <w:rsid w:val="00D650A0"/>
    <w:rsid w:val="00D737FD"/>
    <w:rsid w:val="00D73AEB"/>
    <w:rsid w:val="00D763B7"/>
    <w:rsid w:val="00D7684B"/>
    <w:rsid w:val="00D80EE0"/>
    <w:rsid w:val="00D8121C"/>
    <w:rsid w:val="00D8190B"/>
    <w:rsid w:val="00D82ADB"/>
    <w:rsid w:val="00D82FC4"/>
    <w:rsid w:val="00D879E2"/>
    <w:rsid w:val="00D90D71"/>
    <w:rsid w:val="00D92249"/>
    <w:rsid w:val="00D928FF"/>
    <w:rsid w:val="00D92B54"/>
    <w:rsid w:val="00D92C48"/>
    <w:rsid w:val="00D94D19"/>
    <w:rsid w:val="00D9773C"/>
    <w:rsid w:val="00DA4CD2"/>
    <w:rsid w:val="00DA513F"/>
    <w:rsid w:val="00DA5CAE"/>
    <w:rsid w:val="00DB54A9"/>
    <w:rsid w:val="00DB7E5B"/>
    <w:rsid w:val="00DC274E"/>
    <w:rsid w:val="00DC39EA"/>
    <w:rsid w:val="00DC48F6"/>
    <w:rsid w:val="00DC4CFD"/>
    <w:rsid w:val="00DC583E"/>
    <w:rsid w:val="00DC79B4"/>
    <w:rsid w:val="00DD0466"/>
    <w:rsid w:val="00DD1666"/>
    <w:rsid w:val="00DD3309"/>
    <w:rsid w:val="00DD6639"/>
    <w:rsid w:val="00DE1D19"/>
    <w:rsid w:val="00DE3F5F"/>
    <w:rsid w:val="00DF15F3"/>
    <w:rsid w:val="00DF59D0"/>
    <w:rsid w:val="00E00511"/>
    <w:rsid w:val="00E0155C"/>
    <w:rsid w:val="00E02EB4"/>
    <w:rsid w:val="00E10CBF"/>
    <w:rsid w:val="00E1120A"/>
    <w:rsid w:val="00E11B4D"/>
    <w:rsid w:val="00E20214"/>
    <w:rsid w:val="00E20563"/>
    <w:rsid w:val="00E271CA"/>
    <w:rsid w:val="00E30FD8"/>
    <w:rsid w:val="00E326D1"/>
    <w:rsid w:val="00E354CD"/>
    <w:rsid w:val="00E461F2"/>
    <w:rsid w:val="00E5097D"/>
    <w:rsid w:val="00E5213A"/>
    <w:rsid w:val="00E545A4"/>
    <w:rsid w:val="00E55C22"/>
    <w:rsid w:val="00E56566"/>
    <w:rsid w:val="00E6047D"/>
    <w:rsid w:val="00E61022"/>
    <w:rsid w:val="00E632D1"/>
    <w:rsid w:val="00E71914"/>
    <w:rsid w:val="00E73796"/>
    <w:rsid w:val="00E831D4"/>
    <w:rsid w:val="00E86290"/>
    <w:rsid w:val="00E950DC"/>
    <w:rsid w:val="00E97527"/>
    <w:rsid w:val="00EA2B93"/>
    <w:rsid w:val="00EA56D3"/>
    <w:rsid w:val="00EB00B6"/>
    <w:rsid w:val="00EB0729"/>
    <w:rsid w:val="00EB18FC"/>
    <w:rsid w:val="00EB1955"/>
    <w:rsid w:val="00EB4D09"/>
    <w:rsid w:val="00EB6B75"/>
    <w:rsid w:val="00EC5437"/>
    <w:rsid w:val="00EC5C58"/>
    <w:rsid w:val="00ED37AE"/>
    <w:rsid w:val="00ED48DF"/>
    <w:rsid w:val="00ED4A7D"/>
    <w:rsid w:val="00ED4BB3"/>
    <w:rsid w:val="00ED4EAF"/>
    <w:rsid w:val="00ED6921"/>
    <w:rsid w:val="00EE6069"/>
    <w:rsid w:val="00EE67D8"/>
    <w:rsid w:val="00EE6E13"/>
    <w:rsid w:val="00EF1251"/>
    <w:rsid w:val="00F022BC"/>
    <w:rsid w:val="00F03156"/>
    <w:rsid w:val="00F044D0"/>
    <w:rsid w:val="00F04B34"/>
    <w:rsid w:val="00F07F31"/>
    <w:rsid w:val="00F10A33"/>
    <w:rsid w:val="00F11A15"/>
    <w:rsid w:val="00F1408C"/>
    <w:rsid w:val="00F14B6F"/>
    <w:rsid w:val="00F15971"/>
    <w:rsid w:val="00F16688"/>
    <w:rsid w:val="00F16AA0"/>
    <w:rsid w:val="00F2199D"/>
    <w:rsid w:val="00F2437D"/>
    <w:rsid w:val="00F26BEC"/>
    <w:rsid w:val="00F27E84"/>
    <w:rsid w:val="00F31392"/>
    <w:rsid w:val="00F441E7"/>
    <w:rsid w:val="00F468F8"/>
    <w:rsid w:val="00F47026"/>
    <w:rsid w:val="00F5037B"/>
    <w:rsid w:val="00F5379F"/>
    <w:rsid w:val="00F554CA"/>
    <w:rsid w:val="00F56A93"/>
    <w:rsid w:val="00F62D4D"/>
    <w:rsid w:val="00F638EB"/>
    <w:rsid w:val="00F648C7"/>
    <w:rsid w:val="00F70C7F"/>
    <w:rsid w:val="00F72573"/>
    <w:rsid w:val="00F72B28"/>
    <w:rsid w:val="00F74777"/>
    <w:rsid w:val="00F7564B"/>
    <w:rsid w:val="00F775B6"/>
    <w:rsid w:val="00F8438C"/>
    <w:rsid w:val="00F862FA"/>
    <w:rsid w:val="00F86A49"/>
    <w:rsid w:val="00F91C70"/>
    <w:rsid w:val="00F92280"/>
    <w:rsid w:val="00F966C6"/>
    <w:rsid w:val="00F973C1"/>
    <w:rsid w:val="00FA1EC1"/>
    <w:rsid w:val="00FA3C16"/>
    <w:rsid w:val="00FA5254"/>
    <w:rsid w:val="00FA6B2A"/>
    <w:rsid w:val="00FA7AD7"/>
    <w:rsid w:val="00FB0898"/>
    <w:rsid w:val="00FB184B"/>
    <w:rsid w:val="00FB6831"/>
    <w:rsid w:val="00FC79B0"/>
    <w:rsid w:val="00FD0587"/>
    <w:rsid w:val="00FD1841"/>
    <w:rsid w:val="00FD314D"/>
    <w:rsid w:val="00FE342C"/>
    <w:rsid w:val="00FE3CB8"/>
    <w:rsid w:val="00FE6732"/>
    <w:rsid w:val="00FF33CD"/>
    <w:rsid w:val="00FF6B59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9A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15CA"/>
    <w:rPr>
      <w:vertAlign w:val="superscript"/>
    </w:rPr>
  </w:style>
  <w:style w:type="character" w:customStyle="1" w:styleId="txt">
    <w:name w:val="txt"/>
    <w:basedOn w:val="DefaultParagraphFont"/>
    <w:rsid w:val="009B15CA"/>
  </w:style>
  <w:style w:type="paragraph" w:styleId="FootnoteText">
    <w:name w:val="footnote text"/>
    <w:basedOn w:val="Normal"/>
    <w:link w:val="FootnoteTextChar"/>
    <w:uiPriority w:val="99"/>
    <w:unhideWhenUsed/>
    <w:rsid w:val="00E73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3796"/>
    <w:rPr>
      <w:sz w:val="20"/>
      <w:szCs w:val="20"/>
    </w:rPr>
  </w:style>
  <w:style w:type="character" w:customStyle="1" w:styleId="st">
    <w:name w:val="st"/>
    <w:basedOn w:val="DefaultParagraphFont"/>
    <w:rsid w:val="00F27E84"/>
  </w:style>
  <w:style w:type="character" w:customStyle="1" w:styleId="completetext">
    <w:name w:val="complete_text"/>
    <w:basedOn w:val="DefaultParagraphFont"/>
    <w:rsid w:val="00AC4463"/>
  </w:style>
  <w:style w:type="character" w:styleId="CommentReference">
    <w:name w:val="annotation reference"/>
    <w:basedOn w:val="DefaultParagraphFont"/>
    <w:uiPriority w:val="99"/>
    <w:semiHidden/>
    <w:unhideWhenUsed/>
    <w:rsid w:val="00B11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1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</dc:creator>
  <cp:lastModifiedBy>Nevra</cp:lastModifiedBy>
  <cp:revision>11</cp:revision>
  <dcterms:created xsi:type="dcterms:W3CDTF">2015-01-18T15:28:00Z</dcterms:created>
  <dcterms:modified xsi:type="dcterms:W3CDTF">2015-02-04T07:14:00Z</dcterms:modified>
</cp:coreProperties>
</file>